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679"/>
      </w:tblGrid>
      <w:tr w:rsidR="00AD2BBA" w:rsidRPr="007D54D3" w:rsidTr="00947598">
        <w:trPr>
          <w:trHeight w:val="1801"/>
        </w:trPr>
        <w:tc>
          <w:tcPr>
            <w:tcW w:w="5812" w:type="dxa"/>
            <w:tcBorders>
              <w:top w:val="nil"/>
              <w:left w:val="nil"/>
              <w:bottom w:val="nil"/>
              <w:right w:val="nil"/>
            </w:tcBorders>
          </w:tcPr>
          <w:p w:rsidR="00AD2BBA" w:rsidRPr="007D54D3" w:rsidRDefault="00AD2BBA" w:rsidP="00947598">
            <w:pPr>
              <w:keepNext/>
              <w:spacing w:after="0" w:line="240" w:lineRule="auto"/>
              <w:outlineLvl w:val="1"/>
              <w:rPr>
                <w:rFonts w:ascii="Times New Roman" w:eastAsia="Times New Roman" w:hAnsi="Times New Roman" w:cs="Times New Roman"/>
                <w:b/>
                <w:sz w:val="24"/>
                <w:szCs w:val="24"/>
                <w:lang w:eastAsia="ru-RU"/>
              </w:rPr>
            </w:pPr>
            <w:r w:rsidRPr="007D54D3">
              <w:rPr>
                <w:rFonts w:ascii="Times New Roman" w:eastAsia="Times New Roman" w:hAnsi="Times New Roman" w:cs="Times New Roman"/>
                <w:sz w:val="24"/>
                <w:szCs w:val="24"/>
                <w:lang w:eastAsia="ru-RU"/>
              </w:rPr>
              <w:t>Принято</w:t>
            </w:r>
          </w:p>
          <w:p w:rsidR="00AD2BBA" w:rsidRPr="007D54D3" w:rsidRDefault="00AD2BBA" w:rsidP="00947598">
            <w:pPr>
              <w:spacing w:after="0" w:line="240" w:lineRule="auto"/>
              <w:rPr>
                <w:rFonts w:ascii="Times New Roman" w:eastAsia="Times New Roman" w:hAnsi="Times New Roman" w:cs="Times New Roman"/>
                <w:sz w:val="24"/>
                <w:szCs w:val="24"/>
                <w:lang w:eastAsia="ru-RU"/>
              </w:rPr>
            </w:pPr>
            <w:r w:rsidRPr="007D54D3">
              <w:rPr>
                <w:rFonts w:ascii="Times New Roman" w:eastAsia="Times New Roman" w:hAnsi="Times New Roman" w:cs="Times New Roman"/>
                <w:sz w:val="24"/>
                <w:szCs w:val="24"/>
                <w:lang w:eastAsia="ru-RU"/>
              </w:rPr>
              <w:t>педагогическим советом</w:t>
            </w:r>
          </w:p>
          <w:p w:rsidR="00AD2BBA" w:rsidRPr="007D54D3" w:rsidRDefault="00AD2BBA" w:rsidP="00947598">
            <w:pPr>
              <w:spacing w:after="0" w:line="240" w:lineRule="auto"/>
              <w:rPr>
                <w:rFonts w:ascii="Times New Roman" w:eastAsia="Times New Roman" w:hAnsi="Times New Roman" w:cs="Times New Roman"/>
                <w:sz w:val="24"/>
                <w:szCs w:val="24"/>
                <w:lang w:eastAsia="ru-RU"/>
              </w:rPr>
            </w:pPr>
            <w:r w:rsidRPr="007D54D3">
              <w:rPr>
                <w:rFonts w:ascii="Times New Roman" w:eastAsia="Times New Roman" w:hAnsi="Times New Roman" w:cs="Times New Roman"/>
                <w:sz w:val="24"/>
                <w:szCs w:val="24"/>
                <w:lang w:eastAsia="ru-RU"/>
              </w:rPr>
              <w:t>МАОУ лицея  № 82</w:t>
            </w:r>
          </w:p>
          <w:p w:rsidR="00AD2BBA" w:rsidRPr="007D54D3" w:rsidRDefault="00AD2BBA" w:rsidP="00947598">
            <w:pPr>
              <w:spacing w:after="0" w:line="240" w:lineRule="auto"/>
              <w:rPr>
                <w:rFonts w:ascii="Times New Roman" w:eastAsia="Times New Roman" w:hAnsi="Times New Roman" w:cs="Times New Roman"/>
                <w:sz w:val="24"/>
                <w:szCs w:val="24"/>
                <w:lang w:eastAsia="ru-RU"/>
              </w:rPr>
            </w:pPr>
            <w:r w:rsidRPr="007D54D3">
              <w:rPr>
                <w:rFonts w:ascii="Times New Roman" w:eastAsia="Times New Roman" w:hAnsi="Times New Roman" w:cs="Times New Roman"/>
                <w:sz w:val="24"/>
                <w:szCs w:val="24"/>
                <w:lang w:eastAsia="ru-RU"/>
              </w:rPr>
              <w:t>Протокол №</w:t>
            </w:r>
            <w:r w:rsidRPr="007D54D3">
              <w:rPr>
                <w:rFonts w:ascii="Times New Roman" w:eastAsia="Times New Roman" w:hAnsi="Times New Roman" w:cs="Times New Roman"/>
                <w:sz w:val="24"/>
                <w:szCs w:val="24"/>
                <w:lang w:val="en-US" w:eastAsia="ru-RU"/>
              </w:rPr>
              <w:t>2</w:t>
            </w:r>
            <w:r w:rsidRPr="007D54D3">
              <w:rPr>
                <w:rFonts w:ascii="Times New Roman" w:eastAsia="Times New Roman" w:hAnsi="Times New Roman" w:cs="Times New Roman"/>
                <w:sz w:val="24"/>
                <w:szCs w:val="24"/>
                <w:lang w:eastAsia="ru-RU"/>
              </w:rPr>
              <w:t xml:space="preserve"> от 10.09.2013</w:t>
            </w:r>
          </w:p>
        </w:tc>
        <w:tc>
          <w:tcPr>
            <w:tcW w:w="4679" w:type="dxa"/>
            <w:tcBorders>
              <w:top w:val="nil"/>
              <w:left w:val="nil"/>
              <w:bottom w:val="nil"/>
              <w:right w:val="nil"/>
            </w:tcBorders>
          </w:tcPr>
          <w:p w:rsidR="00AD2BBA" w:rsidRPr="007D54D3" w:rsidRDefault="00AD2BBA" w:rsidP="00947598">
            <w:pPr>
              <w:keepNext/>
              <w:spacing w:after="0"/>
              <w:outlineLvl w:val="0"/>
              <w:rPr>
                <w:rFonts w:ascii="Times New Roman" w:eastAsia="Times New Roman" w:hAnsi="Times New Roman" w:cs="Times New Roman"/>
                <w:sz w:val="24"/>
                <w:szCs w:val="24"/>
                <w:lang w:eastAsia="ru-RU"/>
              </w:rPr>
            </w:pPr>
            <w:r w:rsidRPr="007D54D3">
              <w:rPr>
                <w:rFonts w:ascii="Times New Roman" w:eastAsia="Times New Roman" w:hAnsi="Times New Roman" w:cs="Times New Roman"/>
                <w:sz w:val="24"/>
                <w:szCs w:val="24"/>
                <w:lang w:eastAsia="ru-RU"/>
              </w:rPr>
              <w:t>Утверждаю:</w:t>
            </w:r>
          </w:p>
          <w:p w:rsidR="00AD2BBA" w:rsidRPr="007D54D3" w:rsidRDefault="00AD2BBA" w:rsidP="00947598">
            <w:pPr>
              <w:keepNext/>
              <w:spacing w:after="0"/>
              <w:outlineLvl w:val="0"/>
              <w:rPr>
                <w:rFonts w:ascii="Times New Roman" w:eastAsia="Times New Roman" w:hAnsi="Times New Roman" w:cs="Times New Roman"/>
                <w:sz w:val="24"/>
                <w:szCs w:val="24"/>
                <w:lang w:eastAsia="ru-RU"/>
              </w:rPr>
            </w:pPr>
            <w:r w:rsidRPr="007D54D3">
              <w:rPr>
                <w:rFonts w:ascii="Times New Roman" w:eastAsia="Times New Roman" w:hAnsi="Times New Roman" w:cs="Times New Roman"/>
                <w:sz w:val="24"/>
                <w:szCs w:val="24"/>
                <w:lang w:eastAsia="ru-RU"/>
              </w:rPr>
              <w:t>Директор МАОУ лицея № 82</w:t>
            </w:r>
          </w:p>
          <w:p w:rsidR="00AD2BBA" w:rsidRPr="007D54D3" w:rsidRDefault="00AD2BBA" w:rsidP="00947598">
            <w:pPr>
              <w:spacing w:after="0" w:line="240" w:lineRule="auto"/>
              <w:rPr>
                <w:rFonts w:ascii="Times New Roman" w:eastAsia="Times New Roman" w:hAnsi="Times New Roman" w:cs="Times New Roman"/>
                <w:sz w:val="24"/>
                <w:szCs w:val="24"/>
                <w:lang w:eastAsia="ru-RU"/>
              </w:rPr>
            </w:pPr>
            <w:r w:rsidRPr="007D54D3">
              <w:rPr>
                <w:rFonts w:ascii="Times New Roman" w:eastAsia="Times New Roman" w:hAnsi="Times New Roman" w:cs="Times New Roman"/>
                <w:sz w:val="24"/>
                <w:szCs w:val="24"/>
                <w:lang w:eastAsia="ru-RU"/>
              </w:rPr>
              <w:t>_______________Л.В. Слотина</w:t>
            </w:r>
          </w:p>
          <w:p w:rsidR="00AD2BBA" w:rsidRPr="007D54D3" w:rsidRDefault="00AD2BBA" w:rsidP="00947598">
            <w:pPr>
              <w:spacing w:after="0" w:line="240" w:lineRule="auto"/>
              <w:rPr>
                <w:rFonts w:ascii="Times New Roman" w:eastAsia="Times New Roman" w:hAnsi="Times New Roman" w:cs="Times New Roman"/>
                <w:sz w:val="24"/>
                <w:szCs w:val="24"/>
                <w:lang w:eastAsia="ru-RU"/>
              </w:rPr>
            </w:pPr>
            <w:r w:rsidRPr="007D54D3">
              <w:rPr>
                <w:rFonts w:ascii="Times New Roman" w:eastAsia="Times New Roman" w:hAnsi="Times New Roman" w:cs="Times New Roman"/>
                <w:sz w:val="24"/>
                <w:szCs w:val="24"/>
                <w:lang w:eastAsia="ru-RU"/>
              </w:rPr>
              <w:t>Приказ № 32/1  от 17.09.2013</w:t>
            </w:r>
          </w:p>
        </w:tc>
      </w:tr>
    </w:tbl>
    <w:p w:rsidR="00C76E76" w:rsidRPr="007D54D3" w:rsidRDefault="00C76E76" w:rsidP="00424FF4">
      <w:pPr>
        <w:jc w:val="both"/>
        <w:rPr>
          <w:rFonts w:ascii="Times New Roman" w:hAnsi="Times New Roman" w:cs="Times New Roman"/>
          <w:sz w:val="24"/>
          <w:szCs w:val="24"/>
        </w:rPr>
      </w:pPr>
    </w:p>
    <w:p w:rsidR="00424FF4" w:rsidRPr="007D54D3" w:rsidRDefault="00AD2BBA" w:rsidP="00C76E76">
      <w:pPr>
        <w:jc w:val="center"/>
        <w:rPr>
          <w:rFonts w:ascii="Times New Roman" w:hAnsi="Times New Roman" w:cs="Times New Roman"/>
          <w:b/>
          <w:sz w:val="24"/>
          <w:szCs w:val="24"/>
        </w:rPr>
      </w:pPr>
      <w:r w:rsidRPr="007D54D3">
        <w:rPr>
          <w:rFonts w:ascii="Times New Roman" w:hAnsi="Times New Roman" w:cs="Times New Roman"/>
          <w:b/>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7D54D3" w:rsidRPr="007D54D3" w:rsidRDefault="007D54D3" w:rsidP="00C76E76">
      <w:pPr>
        <w:jc w:val="center"/>
        <w:rPr>
          <w:rFonts w:ascii="Times New Roman" w:hAnsi="Times New Roman" w:cs="Times New Roman"/>
          <w:b/>
          <w:sz w:val="24"/>
          <w:szCs w:val="24"/>
        </w:rPr>
      </w:pPr>
      <w:r w:rsidRPr="007D54D3">
        <w:rPr>
          <w:rFonts w:ascii="Times New Roman" w:hAnsi="Times New Roman" w:cs="Times New Roman"/>
          <w:b/>
          <w:sz w:val="24"/>
          <w:szCs w:val="24"/>
        </w:rPr>
        <w:t>МАОУ ЛИЦЕЯ № 82 г. ЧЕЛЯБИНСКА</w:t>
      </w:r>
    </w:p>
    <w:p w:rsidR="00AD2BBA" w:rsidRPr="007D54D3" w:rsidRDefault="00AD2BBA" w:rsidP="00C76E76">
      <w:pPr>
        <w:jc w:val="center"/>
        <w:rPr>
          <w:rFonts w:ascii="Times New Roman" w:hAnsi="Times New Roman" w:cs="Times New Roman"/>
          <w:b/>
          <w:sz w:val="24"/>
          <w:szCs w:val="24"/>
        </w:rPr>
      </w:pP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МАОУ лицей №82 (далее соответственно комиссия, учреждение).</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2.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 Комиссия состоит из избираемых членов, представляющих:</w:t>
      </w:r>
    </w:p>
    <w:p w:rsidR="00424FF4" w:rsidRPr="007D54D3" w:rsidRDefault="007A68E5" w:rsidP="007A68E5">
      <w:pPr>
        <w:spacing w:after="0"/>
        <w:jc w:val="both"/>
        <w:rPr>
          <w:rFonts w:ascii="Times New Roman" w:hAnsi="Times New Roman" w:cs="Times New Roman"/>
          <w:sz w:val="24"/>
          <w:szCs w:val="24"/>
        </w:rPr>
      </w:pPr>
      <w:r w:rsidRPr="007D54D3">
        <w:rPr>
          <w:rFonts w:ascii="Times New Roman" w:hAnsi="Times New Roman" w:cs="Times New Roman"/>
          <w:sz w:val="24"/>
          <w:szCs w:val="24"/>
        </w:rPr>
        <w:t xml:space="preserve"> </w:t>
      </w:r>
      <w:r w:rsidR="00424FF4" w:rsidRPr="007D54D3">
        <w:rPr>
          <w:rFonts w:ascii="Times New Roman" w:hAnsi="Times New Roman" w:cs="Times New Roman"/>
          <w:sz w:val="24"/>
          <w:szCs w:val="24"/>
        </w:rPr>
        <w:t>-</w:t>
      </w:r>
      <w:r w:rsidRPr="007D54D3">
        <w:rPr>
          <w:rFonts w:ascii="Times New Roman" w:hAnsi="Times New Roman" w:cs="Times New Roman"/>
          <w:sz w:val="24"/>
          <w:szCs w:val="24"/>
        </w:rPr>
        <w:t xml:space="preserve"> </w:t>
      </w:r>
      <w:r w:rsidR="00424FF4" w:rsidRPr="007D54D3">
        <w:rPr>
          <w:rFonts w:ascii="Times New Roman" w:hAnsi="Times New Roman" w:cs="Times New Roman"/>
          <w:sz w:val="24"/>
          <w:szCs w:val="24"/>
        </w:rPr>
        <w:t>родителей (законных представителей)</w:t>
      </w:r>
      <w:r w:rsidRPr="007D54D3">
        <w:rPr>
          <w:rFonts w:ascii="Times New Roman" w:hAnsi="Times New Roman" w:cs="Times New Roman"/>
          <w:sz w:val="24"/>
          <w:szCs w:val="24"/>
        </w:rPr>
        <w:t xml:space="preserve"> </w:t>
      </w:r>
      <w:r w:rsidR="00424FF4" w:rsidRPr="007D54D3">
        <w:rPr>
          <w:rFonts w:ascii="Times New Roman" w:hAnsi="Times New Roman" w:cs="Times New Roman"/>
          <w:sz w:val="24"/>
          <w:szCs w:val="24"/>
        </w:rPr>
        <w:t>– 4 человека;</w:t>
      </w:r>
    </w:p>
    <w:p w:rsidR="00424FF4" w:rsidRPr="007D54D3" w:rsidRDefault="00424FF4" w:rsidP="007A68E5">
      <w:pPr>
        <w:spacing w:after="0"/>
        <w:jc w:val="both"/>
        <w:rPr>
          <w:rFonts w:ascii="Times New Roman" w:hAnsi="Times New Roman" w:cs="Times New Roman"/>
          <w:sz w:val="24"/>
          <w:szCs w:val="24"/>
        </w:rPr>
      </w:pPr>
      <w:r w:rsidRPr="007D54D3">
        <w:rPr>
          <w:rFonts w:ascii="Times New Roman" w:hAnsi="Times New Roman" w:cs="Times New Roman"/>
          <w:sz w:val="24"/>
          <w:szCs w:val="24"/>
        </w:rPr>
        <w:t xml:space="preserve"> - работников учреждения – 4 человека;</w:t>
      </w:r>
    </w:p>
    <w:p w:rsidR="007A68E5" w:rsidRPr="007D54D3" w:rsidRDefault="007A68E5"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 члены администрации МАОУ лицея №82 – 2 человека.</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5. 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6. Члены комиссии, представляющие работников</w:t>
      </w:r>
      <w:r w:rsidR="007A68E5" w:rsidRPr="007D54D3">
        <w:rPr>
          <w:rFonts w:ascii="Times New Roman" w:hAnsi="Times New Roman" w:cs="Times New Roman"/>
          <w:sz w:val="24"/>
          <w:szCs w:val="24"/>
        </w:rPr>
        <w:t xml:space="preserve"> и членов администрации</w:t>
      </w:r>
      <w:r w:rsidRPr="007D54D3">
        <w:rPr>
          <w:rFonts w:ascii="Times New Roman" w:hAnsi="Times New Roman" w:cs="Times New Roman"/>
          <w:sz w:val="24"/>
          <w:szCs w:val="24"/>
        </w:rPr>
        <w:t>,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8. Комиссия считается сформированной и приступает к работе с момента избирания всего состава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9. Комиссия формируется сроком на один год. Состав комиссии утверждается приказом директора МАОУ лицей № 82.</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lastRenderedPageBreak/>
        <w:t xml:space="preserve"> 10. Учреждение не выплачивает членам комиссии вознаграждение за выполнение ими своих обязанностей</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11. Полномочия члена комиссии могут быть прекращены досрочно:</w:t>
      </w:r>
    </w:p>
    <w:p w:rsidR="00424FF4" w:rsidRPr="007D54D3" w:rsidRDefault="00424FF4" w:rsidP="007A68E5">
      <w:pPr>
        <w:spacing w:after="0"/>
        <w:jc w:val="both"/>
        <w:rPr>
          <w:rFonts w:ascii="Times New Roman" w:hAnsi="Times New Roman" w:cs="Times New Roman"/>
          <w:sz w:val="24"/>
          <w:szCs w:val="24"/>
        </w:rPr>
      </w:pPr>
      <w:r w:rsidRPr="007D54D3">
        <w:rPr>
          <w:rFonts w:ascii="Times New Roman" w:hAnsi="Times New Roman" w:cs="Times New Roman"/>
          <w:sz w:val="24"/>
          <w:szCs w:val="24"/>
        </w:rPr>
        <w:t xml:space="preserve"> - по просьбе члена комиссии;</w:t>
      </w:r>
    </w:p>
    <w:p w:rsidR="00424FF4" w:rsidRPr="007D54D3" w:rsidRDefault="00424FF4" w:rsidP="007A68E5">
      <w:pPr>
        <w:spacing w:after="0"/>
        <w:jc w:val="both"/>
        <w:rPr>
          <w:rFonts w:ascii="Times New Roman" w:hAnsi="Times New Roman" w:cs="Times New Roman"/>
          <w:sz w:val="24"/>
          <w:szCs w:val="24"/>
        </w:rPr>
      </w:pPr>
      <w:r w:rsidRPr="007D54D3">
        <w:rPr>
          <w:rFonts w:ascii="Times New Roman" w:hAnsi="Times New Roman" w:cs="Times New Roman"/>
          <w:sz w:val="24"/>
          <w:szCs w:val="24"/>
        </w:rPr>
        <w:t xml:space="preserve"> -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 в случае привлечения члена комиссии к уголовной ответственности.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12.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13. Вакантные места, образовавшиеся в комиссии, замещаются на оставшийся срок полномочий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14. Комиссию возглавляет председатель, избираемый членами комиссии из их числа простым большинством голосов от общего числа членов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15. Директор учреждения не может быть избран председателем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16. Комиссия вправе в любое время переизбрать своего председателя простым большинством голосов от общего числа членов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17. Председатель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 осуществляет общее руководство деятельностью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 ведёт заседание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 подписывает протокол заседания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18.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19.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20.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21. Обращение в комиссию могут направлять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22.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lastRenderedPageBreak/>
        <w:t xml:space="preserve"> 23.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24. Заседания комиссии созываются председателем комиссии, а в его отсутствие – заместителем председателя. Правом созыва заседания комиссии обладает также Директор учреждения. Комиссия также может созываться по инициативе не менее чем 1/3 членов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26. При отсутствии на заседании комиссии по уважительной причине члена </w:t>
      </w:r>
      <w:proofErr w:type="gramStart"/>
      <w:r w:rsidRPr="007D54D3">
        <w:rPr>
          <w:rFonts w:ascii="Times New Roman" w:hAnsi="Times New Roman" w:cs="Times New Roman"/>
          <w:sz w:val="24"/>
          <w:szCs w:val="24"/>
        </w:rPr>
        <w:t>комиссии</w:t>
      </w:r>
      <w:proofErr w:type="gramEnd"/>
      <w:r w:rsidRPr="007D54D3">
        <w:rPr>
          <w:rFonts w:ascii="Times New Roman" w:hAnsi="Times New Roman" w:cs="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27. Члены комиссии и лица, участвовавшие в ее заседании, не вправе разглашать сведения, ставшие им известными в ходе работы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31. В случае установления комиссией признаков дисциплинарного проступка в действиях (бездействии) работника учреждения информация об этом представляется </w:t>
      </w:r>
      <w:r w:rsidR="008D5748" w:rsidRPr="007D54D3">
        <w:rPr>
          <w:rFonts w:ascii="Times New Roman" w:hAnsi="Times New Roman" w:cs="Times New Roman"/>
          <w:sz w:val="24"/>
          <w:szCs w:val="24"/>
        </w:rPr>
        <w:t xml:space="preserve">директору </w:t>
      </w:r>
      <w:r w:rsidRPr="007D54D3">
        <w:rPr>
          <w:rFonts w:ascii="Times New Roman" w:hAnsi="Times New Roman" w:cs="Times New Roman"/>
          <w:sz w:val="24"/>
          <w:szCs w:val="24"/>
        </w:rPr>
        <w:t>учреждения для решения вопроса о применении к работнику учреждения мер ответственности, предусмотренных законодательством.</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32. </w:t>
      </w:r>
      <w:proofErr w:type="gramStart"/>
      <w:r w:rsidRPr="007D54D3">
        <w:rPr>
          <w:rFonts w:ascii="Times New Roman" w:hAnsi="Times New Roman" w:cs="Times New Roman"/>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33.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34. В работе комиссии может быть предусмотрен порядок тайного голосования, который устанавливается на заседании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35. При равенстве голосов принимается решение, за которое голосовал председательствующий на заседании.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lastRenderedPageBreak/>
        <w:t xml:space="preserve"> 36. Решение комиссии оформляется протоколом, который подписывается председателем и секретарем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37.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38.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39. Копии протокола заседания комиссии в 3-дневный срок со дня заседания направляются </w:t>
      </w:r>
      <w:r w:rsidR="008D5748" w:rsidRPr="007D54D3">
        <w:rPr>
          <w:rFonts w:ascii="Times New Roman" w:hAnsi="Times New Roman" w:cs="Times New Roman"/>
          <w:sz w:val="24"/>
          <w:szCs w:val="24"/>
        </w:rPr>
        <w:t>директору</w:t>
      </w:r>
      <w:r w:rsidRPr="007D54D3">
        <w:rPr>
          <w:rFonts w:ascii="Times New Roman" w:hAnsi="Times New Roman" w:cs="Times New Roman"/>
          <w:sz w:val="24"/>
          <w:szCs w:val="24"/>
        </w:rPr>
        <w:t xml:space="preserve"> учреждения, полностью или в виде выписок из протокола – заинтересованным лицам.</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40. Решение комиссии может быть обжаловано в установленном законодательством Российской Федерации порядке.</w:t>
      </w:r>
    </w:p>
    <w:p w:rsidR="00424FF4" w:rsidRPr="007D54D3" w:rsidRDefault="008D5748"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41. Родители </w:t>
      </w:r>
      <w:r w:rsidR="00424FF4" w:rsidRPr="007D54D3">
        <w:rPr>
          <w:rFonts w:ascii="Times New Roman" w:hAnsi="Times New Roman" w:cs="Times New Roman"/>
          <w:sz w:val="24"/>
          <w:szCs w:val="24"/>
        </w:rPr>
        <w:t xml:space="preserve">(законные представители) несовершеннолетнего обучающегося вправе обжаловать в комиссию меры дисциплинарного взыскания и их применение к </w:t>
      </w:r>
      <w:proofErr w:type="gramStart"/>
      <w:r w:rsidR="00424FF4" w:rsidRPr="007D54D3">
        <w:rPr>
          <w:rFonts w:ascii="Times New Roman" w:hAnsi="Times New Roman" w:cs="Times New Roman"/>
          <w:sz w:val="24"/>
          <w:szCs w:val="24"/>
        </w:rPr>
        <w:t>обучающемуся</w:t>
      </w:r>
      <w:proofErr w:type="gramEnd"/>
      <w:r w:rsidR="00424FF4" w:rsidRPr="007D54D3">
        <w:rPr>
          <w:rFonts w:ascii="Times New Roman" w:hAnsi="Times New Roman" w:cs="Times New Roman"/>
          <w:sz w:val="24"/>
          <w:szCs w:val="24"/>
        </w:rPr>
        <w:t>.</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42. 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43. По итогам рассмотрения вопроса об обжаловании применения меры дисциплинарного взыскания комиссия принимает одно из следующих решений:</w:t>
      </w:r>
    </w:p>
    <w:p w:rsidR="00424FF4" w:rsidRPr="007D54D3" w:rsidRDefault="00424FF4" w:rsidP="007A68E5">
      <w:pPr>
        <w:spacing w:after="0"/>
        <w:jc w:val="both"/>
        <w:rPr>
          <w:rFonts w:ascii="Times New Roman" w:hAnsi="Times New Roman" w:cs="Times New Roman"/>
          <w:sz w:val="24"/>
          <w:szCs w:val="24"/>
        </w:rPr>
      </w:pPr>
      <w:r w:rsidRPr="007D54D3">
        <w:rPr>
          <w:rFonts w:ascii="Times New Roman" w:hAnsi="Times New Roman" w:cs="Times New Roman"/>
          <w:sz w:val="24"/>
          <w:szCs w:val="24"/>
        </w:rPr>
        <w:t xml:space="preserve"> а) признать обоснованность применения меры дисциплинарного взыскания;</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б)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44. Заявление о наличии или об отсутствии конфликта интересов педагогического работника</w:t>
      </w:r>
      <w:r w:rsidR="008D5748" w:rsidRPr="007D54D3">
        <w:rPr>
          <w:rFonts w:ascii="Times New Roman" w:hAnsi="Times New Roman" w:cs="Times New Roman"/>
          <w:sz w:val="24"/>
          <w:szCs w:val="24"/>
        </w:rPr>
        <w:t xml:space="preserve"> </w:t>
      </w:r>
      <w:r w:rsidRPr="007D54D3">
        <w:rPr>
          <w:rFonts w:ascii="Times New Roman" w:hAnsi="Times New Roman" w:cs="Times New Roman"/>
          <w:sz w:val="24"/>
          <w:szCs w:val="24"/>
        </w:rPr>
        <w:t>рассматривается комиссией в случае, если стороны самостоятельно не урегулировали разногласия при непосредственных переговорах.</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45.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46.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47. По итогам рассмотрения вопроса о наличии или об отсутствии конфликта интересов педагогического работника</w:t>
      </w:r>
      <w:r w:rsidR="008D5748" w:rsidRPr="007D54D3">
        <w:rPr>
          <w:rFonts w:ascii="Times New Roman" w:hAnsi="Times New Roman" w:cs="Times New Roman"/>
          <w:sz w:val="24"/>
          <w:szCs w:val="24"/>
        </w:rPr>
        <w:t xml:space="preserve"> </w:t>
      </w:r>
      <w:r w:rsidRPr="007D54D3">
        <w:rPr>
          <w:rFonts w:ascii="Times New Roman" w:hAnsi="Times New Roman" w:cs="Times New Roman"/>
          <w:sz w:val="24"/>
          <w:szCs w:val="24"/>
        </w:rPr>
        <w:t>комиссия принимает одно из следующих решений:</w:t>
      </w:r>
    </w:p>
    <w:p w:rsidR="00424FF4" w:rsidRPr="007D54D3" w:rsidRDefault="00424FF4" w:rsidP="007A68E5">
      <w:pPr>
        <w:spacing w:after="0"/>
        <w:jc w:val="both"/>
        <w:rPr>
          <w:rFonts w:ascii="Times New Roman" w:hAnsi="Times New Roman" w:cs="Times New Roman"/>
          <w:sz w:val="24"/>
          <w:szCs w:val="24"/>
        </w:rPr>
      </w:pPr>
      <w:r w:rsidRPr="007D54D3">
        <w:rPr>
          <w:rFonts w:ascii="Times New Roman" w:hAnsi="Times New Roman" w:cs="Times New Roman"/>
          <w:sz w:val="24"/>
          <w:szCs w:val="24"/>
        </w:rPr>
        <w:lastRenderedPageBreak/>
        <w:t xml:space="preserve"> а) установить, что педагогический работник соблюдал требования об урегулировании конфликта интересов;</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б) установить, что педагогический работник не соблюдал требования об урегулировании конфликта интересов. В этом случае комиссия рекомендует  заведующей учреждением указать педагогическому работнику на недопустимость </w:t>
      </w:r>
      <w:proofErr w:type="gramStart"/>
      <w:r w:rsidRPr="007D54D3">
        <w:rPr>
          <w:rFonts w:ascii="Times New Roman" w:hAnsi="Times New Roman" w:cs="Times New Roman"/>
          <w:sz w:val="24"/>
          <w:szCs w:val="24"/>
        </w:rPr>
        <w:t>нарушения требований урегулирования конфликта интересов</w:t>
      </w:r>
      <w:proofErr w:type="gramEnd"/>
      <w:r w:rsidRPr="007D54D3">
        <w:rPr>
          <w:rFonts w:ascii="Times New Roman" w:hAnsi="Times New Roman" w:cs="Times New Roman"/>
          <w:sz w:val="24"/>
          <w:szCs w:val="24"/>
        </w:rPr>
        <w:t xml:space="preserve"> либо применить к педагогическому работнику конкретную меру ответственности.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48.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49. В комиссию принимаются заявления по вопросам применения локальных нормативных актов учреждения.</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50. По итогам рассмотрения вопроса применения локальных нормативных актов комиссия принимает одно из следующих решений:</w:t>
      </w:r>
    </w:p>
    <w:p w:rsidR="00424FF4" w:rsidRPr="007D54D3" w:rsidRDefault="00424FF4" w:rsidP="007A68E5">
      <w:pPr>
        <w:spacing w:after="0"/>
        <w:jc w:val="both"/>
        <w:rPr>
          <w:rFonts w:ascii="Times New Roman" w:hAnsi="Times New Roman" w:cs="Times New Roman"/>
          <w:sz w:val="24"/>
          <w:szCs w:val="24"/>
        </w:rPr>
      </w:pPr>
      <w:r w:rsidRPr="007D54D3">
        <w:rPr>
          <w:rFonts w:ascii="Times New Roman" w:hAnsi="Times New Roman" w:cs="Times New Roman"/>
          <w:sz w:val="24"/>
          <w:szCs w:val="24"/>
        </w:rPr>
        <w:t xml:space="preserve"> а) установить соблюдение требований локального нормативного акта;</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б) установить несоблюдение требований локального нормативного акта. В этом случае </w:t>
      </w:r>
      <w:r w:rsidR="00A979CF" w:rsidRPr="007D54D3">
        <w:rPr>
          <w:rFonts w:ascii="Times New Roman" w:hAnsi="Times New Roman" w:cs="Times New Roman"/>
          <w:sz w:val="24"/>
          <w:szCs w:val="24"/>
        </w:rPr>
        <w:t>директор</w:t>
      </w:r>
      <w:r w:rsidRPr="007D54D3">
        <w:rPr>
          <w:rFonts w:ascii="Times New Roman" w:hAnsi="Times New Roman" w:cs="Times New Roman"/>
          <w:sz w:val="24"/>
          <w:szCs w:val="24"/>
        </w:rPr>
        <w:t xml:space="preserve"> учреждения обязан принять меры по обеспечению соблюдения требования локального нормативного акта.</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51. По итогам рассмотрения вопросов, указанных в пунктах 43, 47, 50 настоящего порядка, при наличии к тому оснований комиссия может принять иное решение, чем это предусмотрено пунктами 43, 47, 50 настоящего порядка. Основания и мотивы принятия такого решения должны быть отражены в протоколе заседания комиссии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52. Решения комиссии исполняются в установленные ею сроки.</w:t>
      </w:r>
    </w:p>
    <w:p w:rsidR="00424FF4"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53.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637D66" w:rsidRPr="007D54D3" w:rsidRDefault="00424FF4" w:rsidP="00424FF4">
      <w:pPr>
        <w:jc w:val="both"/>
        <w:rPr>
          <w:rFonts w:ascii="Times New Roman" w:hAnsi="Times New Roman" w:cs="Times New Roman"/>
          <w:sz w:val="24"/>
          <w:szCs w:val="24"/>
        </w:rPr>
      </w:pPr>
      <w:r w:rsidRPr="007D54D3">
        <w:rPr>
          <w:rFonts w:ascii="Times New Roman" w:hAnsi="Times New Roman" w:cs="Times New Roman"/>
          <w:sz w:val="24"/>
          <w:szCs w:val="24"/>
        </w:rPr>
        <w:t xml:space="preserve"> 54. Для исполнения решений комиссии могут быть подготовлены проекты локальных нормативных актов учреждения, приказов или поручений </w:t>
      </w:r>
      <w:r w:rsidR="008D5748" w:rsidRPr="007D54D3">
        <w:rPr>
          <w:rFonts w:ascii="Times New Roman" w:hAnsi="Times New Roman" w:cs="Times New Roman"/>
          <w:sz w:val="24"/>
          <w:szCs w:val="24"/>
        </w:rPr>
        <w:t>директора</w:t>
      </w:r>
      <w:r w:rsidRPr="007D54D3">
        <w:rPr>
          <w:rFonts w:ascii="Times New Roman" w:hAnsi="Times New Roman" w:cs="Times New Roman"/>
          <w:sz w:val="24"/>
          <w:szCs w:val="24"/>
        </w:rPr>
        <w:t xml:space="preserve"> учреждения.</w:t>
      </w:r>
      <w:bookmarkStart w:id="0" w:name="_GoBack"/>
      <w:bookmarkEnd w:id="0"/>
    </w:p>
    <w:sectPr w:rsidR="00637D66" w:rsidRPr="007D54D3" w:rsidSect="007D54D3">
      <w:type w:val="continuous"/>
      <w:pgSz w:w="11906" w:h="16838"/>
      <w:pgMar w:top="720" w:right="849"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F4"/>
    <w:rsid w:val="00113D1D"/>
    <w:rsid w:val="0017326A"/>
    <w:rsid w:val="00424FF4"/>
    <w:rsid w:val="00637D66"/>
    <w:rsid w:val="007A68E5"/>
    <w:rsid w:val="007D54D3"/>
    <w:rsid w:val="008D5748"/>
    <w:rsid w:val="00A979CF"/>
    <w:rsid w:val="00AD2BBA"/>
    <w:rsid w:val="00C7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FF4"/>
    <w:pPr>
      <w:ind w:left="720"/>
      <w:contextualSpacing/>
    </w:pPr>
  </w:style>
  <w:style w:type="paragraph" w:styleId="a4">
    <w:name w:val="Balloon Text"/>
    <w:basedOn w:val="a"/>
    <w:link w:val="a5"/>
    <w:uiPriority w:val="99"/>
    <w:semiHidden/>
    <w:unhideWhenUsed/>
    <w:rsid w:val="00173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FF4"/>
    <w:pPr>
      <w:ind w:left="720"/>
      <w:contextualSpacing/>
    </w:pPr>
  </w:style>
  <w:style w:type="paragraph" w:styleId="a4">
    <w:name w:val="Balloon Text"/>
    <w:basedOn w:val="a"/>
    <w:link w:val="a5"/>
    <w:uiPriority w:val="99"/>
    <w:semiHidden/>
    <w:unhideWhenUsed/>
    <w:rsid w:val="00173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Шаимова С. Светлана Владимировна</dc:creator>
  <cp:lastModifiedBy>Богатенкова Т.Л.</cp:lastModifiedBy>
  <cp:revision>8</cp:revision>
  <cp:lastPrinted>2013-11-29T05:23:00Z</cp:lastPrinted>
  <dcterms:created xsi:type="dcterms:W3CDTF">2013-11-25T07:39:00Z</dcterms:created>
  <dcterms:modified xsi:type="dcterms:W3CDTF">2013-12-12T08:27:00Z</dcterms:modified>
</cp:coreProperties>
</file>